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172" w:rsidRPr="002A2E78" w:rsidRDefault="00CC6172" w:rsidP="00A70B43">
      <w:pPr>
        <w:pBdr>
          <w:bottom w:val="single" w:sz="6" w:space="15" w:color="70D7E1"/>
        </w:pBdr>
        <w:shd w:val="clear" w:color="auto" w:fill="F8F8F8"/>
        <w:spacing w:after="375" w:line="450" w:lineRule="atLeast"/>
        <w:jc w:val="center"/>
        <w:outlineLvl w:val="0"/>
        <w:rPr>
          <w:rFonts w:ascii="Times New Roman" w:eastAsia="Times New Roman" w:hAnsi="Times New Roman" w:cs="Times New Roman"/>
          <w:color w:val="1F1F1F"/>
          <w:kern w:val="36"/>
          <w:sz w:val="40"/>
          <w:szCs w:val="40"/>
        </w:rPr>
      </w:pPr>
      <w:r w:rsidRPr="002A2E78">
        <w:rPr>
          <w:rFonts w:ascii="Times New Roman" w:eastAsia="Times New Roman" w:hAnsi="Times New Roman" w:cs="Times New Roman"/>
          <w:color w:val="1F1F1F"/>
          <w:kern w:val="36"/>
          <w:sz w:val="40"/>
          <w:szCs w:val="40"/>
        </w:rPr>
        <w:t xml:space="preserve">О результатах радиационного контроля продуктов питания </w:t>
      </w:r>
      <w:r w:rsidR="000903E0">
        <w:rPr>
          <w:rFonts w:ascii="Times New Roman" w:eastAsia="Times New Roman" w:hAnsi="Times New Roman" w:cs="Times New Roman"/>
          <w:color w:val="1F1F1F"/>
          <w:kern w:val="36"/>
          <w:sz w:val="40"/>
          <w:szCs w:val="40"/>
          <w:lang w:val="ru-RU"/>
        </w:rPr>
        <w:t>за 10 месяцев</w:t>
      </w:r>
      <w:r w:rsidR="00C26C3D">
        <w:rPr>
          <w:rFonts w:ascii="Times New Roman" w:eastAsia="Times New Roman" w:hAnsi="Times New Roman" w:cs="Times New Roman"/>
          <w:color w:val="1F1F1F"/>
          <w:kern w:val="36"/>
          <w:sz w:val="40"/>
          <w:szCs w:val="40"/>
          <w:lang w:val="ru-RU"/>
        </w:rPr>
        <w:t xml:space="preserve"> 2025 года</w:t>
      </w:r>
      <w:r w:rsidRPr="002A2E78">
        <w:rPr>
          <w:rFonts w:ascii="Times New Roman" w:eastAsia="Times New Roman" w:hAnsi="Times New Roman" w:cs="Times New Roman"/>
          <w:color w:val="1F1F1F"/>
          <w:kern w:val="36"/>
          <w:sz w:val="40"/>
          <w:szCs w:val="40"/>
        </w:rPr>
        <w:t>.</w:t>
      </w:r>
    </w:p>
    <w:p w:rsidR="005E74CC" w:rsidRPr="00EE240B" w:rsidRDefault="002A2E78" w:rsidP="005115D4">
      <w:pPr>
        <w:pStyle w:val="a3"/>
        <w:shd w:val="clear" w:color="auto" w:fill="F8F8F8"/>
        <w:spacing w:before="0" w:beforeAutospacing="0" w:after="300" w:afterAutospacing="0"/>
        <w:ind w:firstLine="720"/>
        <w:jc w:val="both"/>
        <w:rPr>
          <w:sz w:val="30"/>
          <w:szCs w:val="30"/>
          <w:lang w:val="ru-RU"/>
        </w:rPr>
      </w:pPr>
      <w:r w:rsidRPr="00EE240B">
        <w:rPr>
          <w:sz w:val="30"/>
          <w:szCs w:val="30"/>
        </w:rPr>
        <w:t>Лабораторией государственного учреждения «</w:t>
      </w:r>
      <w:proofErr w:type="spellStart"/>
      <w:r w:rsidRPr="00EE240B">
        <w:rPr>
          <w:sz w:val="30"/>
          <w:szCs w:val="30"/>
          <w:lang w:val="ru-RU"/>
        </w:rPr>
        <w:t>Любанский</w:t>
      </w:r>
      <w:proofErr w:type="spellEnd"/>
      <w:r w:rsidRPr="00EE240B">
        <w:rPr>
          <w:sz w:val="30"/>
          <w:szCs w:val="30"/>
          <w:lang w:val="ru-RU"/>
        </w:rPr>
        <w:t xml:space="preserve"> районный</w:t>
      </w:r>
      <w:r w:rsidRPr="00EE240B">
        <w:rPr>
          <w:sz w:val="30"/>
          <w:szCs w:val="30"/>
        </w:rPr>
        <w:t xml:space="preserve"> центр гигиены</w:t>
      </w:r>
      <w:r w:rsidRPr="00EE240B">
        <w:rPr>
          <w:sz w:val="30"/>
          <w:szCs w:val="30"/>
          <w:lang w:val="ru-RU"/>
        </w:rPr>
        <w:t xml:space="preserve"> и </w:t>
      </w:r>
      <w:r w:rsidRPr="00EE240B">
        <w:rPr>
          <w:sz w:val="30"/>
          <w:szCs w:val="30"/>
        </w:rPr>
        <w:t xml:space="preserve">эпидемиологии» </w:t>
      </w:r>
      <w:r w:rsidR="005E74CC" w:rsidRPr="00EE240B">
        <w:rPr>
          <w:sz w:val="30"/>
          <w:szCs w:val="30"/>
          <w:lang w:val="ru-RU"/>
        </w:rPr>
        <w:t>за истекший период</w:t>
      </w:r>
      <w:r w:rsidR="00803C0F" w:rsidRPr="00EE240B">
        <w:rPr>
          <w:sz w:val="30"/>
          <w:szCs w:val="30"/>
          <w:lang w:val="ru-RU"/>
        </w:rPr>
        <w:t xml:space="preserve"> 2025</w:t>
      </w:r>
      <w:r w:rsidRPr="00EE240B">
        <w:rPr>
          <w:sz w:val="30"/>
          <w:szCs w:val="30"/>
        </w:rPr>
        <w:t xml:space="preserve"> года исследован</w:t>
      </w:r>
      <w:r w:rsidR="00AD08D9" w:rsidRPr="00EE240B">
        <w:rPr>
          <w:sz w:val="30"/>
          <w:szCs w:val="30"/>
          <w:lang w:val="ru-RU"/>
        </w:rPr>
        <w:t>о</w:t>
      </w:r>
      <w:r w:rsidRPr="00EE240B">
        <w:rPr>
          <w:sz w:val="30"/>
          <w:szCs w:val="30"/>
        </w:rPr>
        <w:t xml:space="preserve"> </w:t>
      </w:r>
      <w:bookmarkStart w:id="0" w:name="_GoBack"/>
      <w:r w:rsidR="00FB3399" w:rsidRPr="00CC41C4">
        <w:rPr>
          <w:color w:val="000000" w:themeColor="text1"/>
          <w:sz w:val="30"/>
          <w:szCs w:val="30"/>
          <w:lang w:val="ru-RU"/>
        </w:rPr>
        <w:t>135</w:t>
      </w:r>
      <w:bookmarkEnd w:id="0"/>
      <w:r w:rsidRPr="00EE240B">
        <w:rPr>
          <w:sz w:val="30"/>
          <w:szCs w:val="30"/>
        </w:rPr>
        <w:t xml:space="preserve"> проб</w:t>
      </w:r>
      <w:r w:rsidR="005E74CC" w:rsidRPr="00EE240B">
        <w:rPr>
          <w:sz w:val="30"/>
          <w:szCs w:val="30"/>
          <w:lang w:val="ru-RU"/>
        </w:rPr>
        <w:t xml:space="preserve"> </w:t>
      </w:r>
      <w:r w:rsidRPr="00EE240B">
        <w:rPr>
          <w:sz w:val="30"/>
          <w:szCs w:val="30"/>
        </w:rPr>
        <w:t xml:space="preserve">пищевых продуктов на содержание радионуклидов цезия-137 из производственного </w:t>
      </w:r>
      <w:r w:rsidR="005E74CC" w:rsidRPr="00EE240B">
        <w:rPr>
          <w:sz w:val="30"/>
          <w:szCs w:val="30"/>
          <w:lang w:val="ru-RU"/>
        </w:rPr>
        <w:t xml:space="preserve"> и частного </w:t>
      </w:r>
      <w:r w:rsidRPr="00EE240B">
        <w:rPr>
          <w:sz w:val="30"/>
          <w:szCs w:val="30"/>
        </w:rPr>
        <w:t>сектора</w:t>
      </w:r>
      <w:r w:rsidR="005115D4" w:rsidRPr="00EE240B">
        <w:rPr>
          <w:sz w:val="30"/>
          <w:szCs w:val="30"/>
          <w:lang w:val="ru-RU"/>
        </w:rPr>
        <w:t>.</w:t>
      </w:r>
    </w:p>
    <w:p w:rsidR="002A2E78" w:rsidRPr="00EE240B" w:rsidRDefault="005115D4" w:rsidP="005115D4">
      <w:pPr>
        <w:pStyle w:val="a3"/>
        <w:shd w:val="clear" w:color="auto" w:fill="F8F8F8"/>
        <w:spacing w:before="0" w:beforeAutospacing="0" w:after="300" w:afterAutospacing="0"/>
        <w:ind w:firstLine="720"/>
        <w:jc w:val="both"/>
        <w:rPr>
          <w:sz w:val="30"/>
          <w:szCs w:val="30"/>
        </w:rPr>
      </w:pPr>
      <w:r w:rsidRPr="00EE240B">
        <w:rPr>
          <w:sz w:val="30"/>
          <w:szCs w:val="30"/>
          <w:lang w:val="ru-RU"/>
        </w:rPr>
        <w:t xml:space="preserve"> </w:t>
      </w:r>
      <w:r w:rsidR="002A2E78" w:rsidRPr="00EE240B">
        <w:rPr>
          <w:sz w:val="30"/>
          <w:szCs w:val="30"/>
        </w:rPr>
        <w:t>Превышений допустимых уровней по содержанию радионуклидов цезия-137 в исследованной продукции не было выявлено.</w:t>
      </w:r>
    </w:p>
    <w:p w:rsidR="002A2E78" w:rsidRPr="002A2E78" w:rsidRDefault="002A2E78" w:rsidP="002A2E78">
      <w:pPr>
        <w:pStyle w:val="a3"/>
        <w:shd w:val="clear" w:color="auto" w:fill="F8F8F8"/>
        <w:spacing w:before="300" w:beforeAutospacing="0" w:after="300" w:afterAutospacing="0"/>
        <w:ind w:firstLine="720"/>
        <w:jc w:val="both"/>
        <w:rPr>
          <w:color w:val="000000" w:themeColor="text1"/>
          <w:sz w:val="30"/>
          <w:szCs w:val="30"/>
        </w:rPr>
      </w:pPr>
      <w:r w:rsidRPr="00EE240B">
        <w:rPr>
          <w:sz w:val="30"/>
          <w:szCs w:val="30"/>
        </w:rPr>
        <w:t xml:space="preserve">Проверить любую дикорастущую </w:t>
      </w:r>
      <w:r w:rsidRPr="002A2E78">
        <w:rPr>
          <w:color w:val="000000" w:themeColor="text1"/>
          <w:sz w:val="30"/>
          <w:szCs w:val="30"/>
        </w:rPr>
        <w:t>продукцию на содержание радионуклидов цезия-137, которая была собрана для личного потребления, а также любую продукцию, выращенную на приусадебном участке, можно в государственном учреждении «</w:t>
      </w:r>
      <w:proofErr w:type="spellStart"/>
      <w:r w:rsidRPr="002A2E78">
        <w:rPr>
          <w:color w:val="000000" w:themeColor="text1"/>
          <w:sz w:val="30"/>
          <w:szCs w:val="30"/>
          <w:lang w:val="ru-RU"/>
        </w:rPr>
        <w:t>Любанский</w:t>
      </w:r>
      <w:proofErr w:type="spellEnd"/>
      <w:r w:rsidRPr="002A2E78">
        <w:rPr>
          <w:color w:val="000000" w:themeColor="text1"/>
          <w:sz w:val="30"/>
          <w:szCs w:val="30"/>
          <w:lang w:val="ru-RU"/>
        </w:rPr>
        <w:t xml:space="preserve"> районный</w:t>
      </w:r>
      <w:r w:rsidRPr="002A2E78">
        <w:rPr>
          <w:color w:val="000000" w:themeColor="text1"/>
          <w:sz w:val="30"/>
          <w:szCs w:val="30"/>
        </w:rPr>
        <w:t xml:space="preserve"> центр гигиены</w:t>
      </w:r>
      <w:r w:rsidRPr="002A2E78">
        <w:rPr>
          <w:color w:val="000000" w:themeColor="text1"/>
          <w:sz w:val="30"/>
          <w:szCs w:val="30"/>
          <w:lang w:val="ru-RU"/>
        </w:rPr>
        <w:t xml:space="preserve"> и</w:t>
      </w:r>
      <w:r w:rsidRPr="002A2E78">
        <w:rPr>
          <w:color w:val="000000" w:themeColor="text1"/>
          <w:sz w:val="30"/>
          <w:szCs w:val="30"/>
        </w:rPr>
        <w:t xml:space="preserve"> эпидемиологии» (г. </w:t>
      </w:r>
      <w:r w:rsidRPr="002A2E78">
        <w:rPr>
          <w:color w:val="000000" w:themeColor="text1"/>
          <w:sz w:val="30"/>
          <w:szCs w:val="30"/>
          <w:lang w:val="ru-RU"/>
        </w:rPr>
        <w:t>Любань</w:t>
      </w:r>
      <w:r w:rsidRPr="002A2E78">
        <w:rPr>
          <w:color w:val="000000" w:themeColor="text1"/>
          <w:sz w:val="30"/>
          <w:szCs w:val="30"/>
        </w:rPr>
        <w:t xml:space="preserve">, ул. </w:t>
      </w:r>
      <w:r w:rsidRPr="002A2E78">
        <w:rPr>
          <w:color w:val="000000" w:themeColor="text1"/>
          <w:sz w:val="30"/>
          <w:szCs w:val="30"/>
          <w:lang w:val="ru-RU"/>
        </w:rPr>
        <w:t>Калинина</w:t>
      </w:r>
      <w:r w:rsidRPr="002A2E78">
        <w:rPr>
          <w:color w:val="000000" w:themeColor="text1"/>
          <w:sz w:val="30"/>
          <w:szCs w:val="30"/>
        </w:rPr>
        <w:t xml:space="preserve">, </w:t>
      </w:r>
      <w:r w:rsidRPr="002A2E78">
        <w:rPr>
          <w:color w:val="000000" w:themeColor="text1"/>
          <w:sz w:val="30"/>
          <w:szCs w:val="30"/>
          <w:lang w:val="ru-RU"/>
        </w:rPr>
        <w:t>5</w:t>
      </w:r>
      <w:r w:rsidRPr="002A2E78">
        <w:rPr>
          <w:color w:val="000000" w:themeColor="text1"/>
          <w:sz w:val="30"/>
          <w:szCs w:val="30"/>
        </w:rPr>
        <w:t>9).</w:t>
      </w:r>
    </w:p>
    <w:p w:rsidR="002A2E78" w:rsidRPr="002A2E78" w:rsidRDefault="002A2E78" w:rsidP="002A2E78">
      <w:pPr>
        <w:pStyle w:val="a3"/>
        <w:shd w:val="clear" w:color="auto" w:fill="F8F8F8"/>
        <w:spacing w:before="300" w:beforeAutospacing="0" w:after="300" w:afterAutospacing="0"/>
        <w:ind w:firstLine="720"/>
        <w:jc w:val="both"/>
        <w:rPr>
          <w:color w:val="000000" w:themeColor="text1"/>
          <w:sz w:val="30"/>
          <w:szCs w:val="30"/>
        </w:rPr>
      </w:pPr>
      <w:r w:rsidRPr="002A2E78">
        <w:rPr>
          <w:color w:val="000000" w:themeColor="text1"/>
          <w:sz w:val="30"/>
          <w:szCs w:val="30"/>
        </w:rPr>
        <w:t>Эта услуга гражданам оказывается бесплатно.</w:t>
      </w:r>
    </w:p>
    <w:p w:rsidR="002A2E78" w:rsidRPr="002A2E78" w:rsidRDefault="002A2E78" w:rsidP="002A2E78">
      <w:pPr>
        <w:pStyle w:val="a3"/>
        <w:shd w:val="clear" w:color="auto" w:fill="F8F8F8"/>
        <w:spacing w:before="300" w:beforeAutospacing="0" w:after="300" w:afterAutospacing="0"/>
        <w:jc w:val="both"/>
        <w:rPr>
          <w:color w:val="000000" w:themeColor="text1"/>
          <w:sz w:val="30"/>
          <w:szCs w:val="30"/>
          <w:lang w:val="ru-RU"/>
        </w:rPr>
      </w:pPr>
      <w:r w:rsidRPr="002A2E78">
        <w:rPr>
          <w:color w:val="000000" w:themeColor="text1"/>
          <w:sz w:val="30"/>
          <w:szCs w:val="30"/>
          <w:lang w:val="ru-RU"/>
        </w:rPr>
        <w:t>Помощник врача-гигиениста                                             И.А. Шешко</w:t>
      </w:r>
    </w:p>
    <w:p w:rsidR="002A2E78" w:rsidRPr="002A2E78" w:rsidRDefault="002A2E78" w:rsidP="002A2E78">
      <w:pPr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8416C9" w:rsidRPr="002A2E78" w:rsidRDefault="008416C9" w:rsidP="002A2E78">
      <w:pPr>
        <w:pStyle w:val="a5"/>
        <w:ind w:firstLine="720"/>
        <w:jc w:val="both"/>
        <w:rPr>
          <w:color w:val="000000" w:themeColor="text1"/>
        </w:rPr>
      </w:pPr>
    </w:p>
    <w:sectPr w:rsidR="008416C9" w:rsidRPr="002A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3C5" w:rsidRDefault="004A53C5" w:rsidP="00B45804">
      <w:pPr>
        <w:spacing w:after="0" w:line="240" w:lineRule="auto"/>
      </w:pPr>
      <w:r>
        <w:separator/>
      </w:r>
    </w:p>
  </w:endnote>
  <w:endnote w:type="continuationSeparator" w:id="0">
    <w:p w:rsidR="004A53C5" w:rsidRDefault="004A53C5" w:rsidP="00B4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3C5" w:rsidRDefault="004A53C5" w:rsidP="00B45804">
      <w:pPr>
        <w:spacing w:after="0" w:line="240" w:lineRule="auto"/>
      </w:pPr>
      <w:r>
        <w:separator/>
      </w:r>
    </w:p>
  </w:footnote>
  <w:footnote w:type="continuationSeparator" w:id="0">
    <w:p w:rsidR="004A53C5" w:rsidRDefault="004A53C5" w:rsidP="00B45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72"/>
    <w:rsid w:val="000903E0"/>
    <w:rsid w:val="000B1895"/>
    <w:rsid w:val="000D13CA"/>
    <w:rsid w:val="00163B2B"/>
    <w:rsid w:val="0019345F"/>
    <w:rsid w:val="002214EF"/>
    <w:rsid w:val="002A2E78"/>
    <w:rsid w:val="003039C1"/>
    <w:rsid w:val="0032795B"/>
    <w:rsid w:val="00351F1C"/>
    <w:rsid w:val="003B351C"/>
    <w:rsid w:val="003F1B92"/>
    <w:rsid w:val="00414926"/>
    <w:rsid w:val="004A53C5"/>
    <w:rsid w:val="005115D4"/>
    <w:rsid w:val="005E74CC"/>
    <w:rsid w:val="006949EC"/>
    <w:rsid w:val="00803C0F"/>
    <w:rsid w:val="00834220"/>
    <w:rsid w:val="008416C9"/>
    <w:rsid w:val="008A04CB"/>
    <w:rsid w:val="009229C0"/>
    <w:rsid w:val="0097749B"/>
    <w:rsid w:val="0099116F"/>
    <w:rsid w:val="009B42B9"/>
    <w:rsid w:val="009B65BA"/>
    <w:rsid w:val="00A42AC7"/>
    <w:rsid w:val="00A56E60"/>
    <w:rsid w:val="00A70B43"/>
    <w:rsid w:val="00A70E2A"/>
    <w:rsid w:val="00AD08D9"/>
    <w:rsid w:val="00B45804"/>
    <w:rsid w:val="00C26C3D"/>
    <w:rsid w:val="00CC41C4"/>
    <w:rsid w:val="00CC6172"/>
    <w:rsid w:val="00EE240B"/>
    <w:rsid w:val="00FB3399"/>
    <w:rsid w:val="00FE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FAF95-5361-40E6-A1FA-F39F87E1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6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1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C6172"/>
    <w:rPr>
      <w:i/>
      <w:iCs/>
    </w:rPr>
  </w:style>
  <w:style w:type="paragraph" w:styleId="a5">
    <w:name w:val="No Spacing"/>
    <w:uiPriority w:val="1"/>
    <w:qFormat/>
    <w:rsid w:val="00CC6172"/>
    <w:pPr>
      <w:spacing w:after="0" w:line="240" w:lineRule="auto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B45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5804"/>
  </w:style>
  <w:style w:type="paragraph" w:styleId="a8">
    <w:name w:val="footer"/>
    <w:basedOn w:val="a"/>
    <w:link w:val="a9"/>
    <w:uiPriority w:val="99"/>
    <w:unhideWhenUsed/>
    <w:rsid w:val="00B45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5804"/>
  </w:style>
  <w:style w:type="paragraph" w:styleId="aa">
    <w:name w:val="Balloon Text"/>
    <w:basedOn w:val="a"/>
    <w:link w:val="ab"/>
    <w:uiPriority w:val="99"/>
    <w:semiHidden/>
    <w:unhideWhenUsed/>
    <w:rsid w:val="00A70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0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2025-10-29T05:26:00Z</cp:lastPrinted>
  <dcterms:created xsi:type="dcterms:W3CDTF">2024-10-24T13:19:00Z</dcterms:created>
  <dcterms:modified xsi:type="dcterms:W3CDTF">2025-10-29T05:28:00Z</dcterms:modified>
</cp:coreProperties>
</file>